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4E" w:rsidRDefault="001B56AB" w:rsidP="001B56AB">
      <w:pPr>
        <w:spacing w:line="360" w:lineRule="auto"/>
      </w:pPr>
      <w:r>
        <w:t xml:space="preserve">                                                                </w:t>
      </w:r>
      <w:r w:rsidR="00A56361">
        <w:t xml:space="preserve">       </w:t>
      </w:r>
      <w:r w:rsidR="00976549"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22" w:rsidRDefault="00E72622" w:rsidP="00E7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15260B" w:rsidRDefault="0015260B" w:rsidP="00E7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КИРОВСКОЙ ОБЛАСТИ</w:t>
      </w:r>
    </w:p>
    <w:p w:rsidR="00025C0A" w:rsidRDefault="00025C0A" w:rsidP="008E4665">
      <w:pPr>
        <w:spacing w:before="360"/>
        <w:jc w:val="center"/>
        <w:rPr>
          <w:b/>
          <w:sz w:val="32"/>
          <w:szCs w:val="32"/>
        </w:rPr>
      </w:pPr>
    </w:p>
    <w:p w:rsidR="0015260B" w:rsidRDefault="00050F50" w:rsidP="008E4665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260B" w:rsidRDefault="006D22F1" w:rsidP="008E46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07.12.2022</w:t>
      </w:r>
      <w:r w:rsidR="008E4665">
        <w:rPr>
          <w:sz w:val="28"/>
          <w:szCs w:val="28"/>
        </w:rPr>
        <w:t xml:space="preserve"> </w:t>
      </w:r>
      <w:r w:rsidR="00173E54">
        <w:rPr>
          <w:sz w:val="28"/>
          <w:szCs w:val="28"/>
        </w:rPr>
        <w:t xml:space="preserve">     </w:t>
      </w:r>
      <w:r w:rsidR="00CC2CC2">
        <w:rPr>
          <w:sz w:val="28"/>
          <w:szCs w:val="28"/>
        </w:rPr>
        <w:t xml:space="preserve">                  </w:t>
      </w:r>
      <w:r w:rsidR="00173E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173E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173E54">
        <w:rPr>
          <w:sz w:val="28"/>
          <w:szCs w:val="28"/>
        </w:rPr>
        <w:t xml:space="preserve">     </w:t>
      </w:r>
      <w:r w:rsidR="008E4665">
        <w:rPr>
          <w:sz w:val="28"/>
          <w:szCs w:val="28"/>
        </w:rPr>
        <w:t xml:space="preserve"> </w:t>
      </w:r>
      <w:r w:rsidR="0015260B">
        <w:rPr>
          <w:sz w:val="28"/>
          <w:szCs w:val="28"/>
        </w:rPr>
        <w:t>№</w:t>
      </w:r>
      <w:r w:rsidR="008E4665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</w:p>
    <w:p w:rsidR="0015260B" w:rsidRDefault="0063264B" w:rsidP="008E4665">
      <w:pPr>
        <w:jc w:val="center"/>
      </w:pPr>
      <w:r>
        <w:t>г.</w:t>
      </w:r>
      <w:r w:rsidR="00AF10CD">
        <w:t xml:space="preserve"> </w:t>
      </w:r>
      <w:r>
        <w:t>Котельнич</w:t>
      </w:r>
    </w:p>
    <w:p w:rsidR="0016570E" w:rsidRDefault="0016570E" w:rsidP="00533D67">
      <w:pPr>
        <w:jc w:val="center"/>
      </w:pPr>
    </w:p>
    <w:p w:rsidR="000C5408" w:rsidRPr="00533D67" w:rsidRDefault="000C5408" w:rsidP="00533D67">
      <w:pPr>
        <w:jc w:val="center"/>
      </w:pPr>
    </w:p>
    <w:p w:rsidR="00167ED5" w:rsidRDefault="001439F7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8DA">
        <w:rPr>
          <w:rFonts w:ascii="Times New Roman" w:hAnsi="Times New Roman" w:cs="Times New Roman"/>
          <w:sz w:val="28"/>
          <w:szCs w:val="28"/>
        </w:rPr>
        <w:t>О</w:t>
      </w:r>
      <w:r w:rsidR="00167ED5">
        <w:rPr>
          <w:rFonts w:ascii="Times New Roman" w:hAnsi="Times New Roman" w:cs="Times New Roman"/>
          <w:sz w:val="28"/>
          <w:szCs w:val="28"/>
        </w:rPr>
        <w:t xml:space="preserve"> проведении аукциона на право заключения </w:t>
      </w:r>
    </w:p>
    <w:p w:rsidR="00EE509E" w:rsidRDefault="00167ED5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="009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6F" w:rsidRPr="00AA38DA" w:rsidRDefault="00603F6F" w:rsidP="00E01163">
      <w:pPr>
        <w:ind w:firstLine="708"/>
        <w:jc w:val="both"/>
        <w:rPr>
          <w:sz w:val="28"/>
          <w:szCs w:val="28"/>
        </w:rPr>
      </w:pPr>
    </w:p>
    <w:p w:rsidR="001B56AB" w:rsidRDefault="001B56AB" w:rsidP="001A292A">
      <w:pPr>
        <w:spacing w:line="360" w:lineRule="auto"/>
        <w:ind w:firstLine="709"/>
        <w:jc w:val="both"/>
        <w:rPr>
          <w:sz w:val="28"/>
          <w:szCs w:val="28"/>
        </w:rPr>
      </w:pPr>
    </w:p>
    <w:p w:rsidR="006C0F10" w:rsidRDefault="00E622B8" w:rsidP="00517255">
      <w:pPr>
        <w:spacing w:after="1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Федерального закона от 26.07.2006 №135-ФЗ «О защите конкуренции», </w:t>
      </w:r>
      <w:r w:rsidRPr="00ED0B0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0B00">
        <w:rPr>
          <w:sz w:val="28"/>
          <w:szCs w:val="28"/>
        </w:rPr>
        <w:t xml:space="preserve"> ФАС России от 10.02.2010 </w:t>
      </w:r>
      <w:r>
        <w:rPr>
          <w:sz w:val="28"/>
          <w:szCs w:val="28"/>
        </w:rPr>
        <w:br/>
      </w:r>
      <w:r w:rsidR="00AA0042">
        <w:rPr>
          <w:sz w:val="28"/>
          <w:szCs w:val="28"/>
        </w:rPr>
        <w:t>№</w:t>
      </w:r>
      <w:r w:rsidRPr="00ED0B00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муниципального образования Котельничский муниципальный район Кировской области, утвержденным решением Котельничской районной Думы от 16.08.2017 № 106</w:t>
      </w:r>
      <w:r w:rsidR="00123DCA">
        <w:rPr>
          <w:sz w:val="28"/>
          <w:szCs w:val="28"/>
        </w:rPr>
        <w:t xml:space="preserve">, </w:t>
      </w:r>
      <w:r w:rsidR="00A76B96" w:rsidRPr="000D51DF">
        <w:rPr>
          <w:sz w:val="28"/>
          <w:szCs w:val="28"/>
        </w:rPr>
        <w:t>администрация Котельничского</w:t>
      </w:r>
      <w:r w:rsidR="00AA38DA" w:rsidRPr="000D51DF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E622B8" w:rsidRDefault="00123DCA" w:rsidP="00517255">
      <w:pPr>
        <w:pStyle w:val="ae"/>
        <w:tabs>
          <w:tab w:val="left" w:pos="0"/>
        </w:tabs>
        <w:spacing w:after="0" w:line="312" w:lineRule="auto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2B8">
        <w:rPr>
          <w:sz w:val="28"/>
          <w:szCs w:val="28"/>
        </w:rPr>
        <w:t>1.</w:t>
      </w:r>
      <w:r w:rsidR="00D6338A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Организовать аукцион </w:t>
      </w:r>
      <w:r w:rsidR="0029221A">
        <w:rPr>
          <w:sz w:val="28"/>
          <w:szCs w:val="28"/>
        </w:rPr>
        <w:t xml:space="preserve">в электронной форме </w:t>
      </w:r>
      <w:r w:rsidR="00E622B8">
        <w:rPr>
          <w:sz w:val="28"/>
          <w:szCs w:val="28"/>
        </w:rPr>
        <w:t>на право заключения договора аренды муниципального имущества:</w:t>
      </w:r>
    </w:p>
    <w:p w:rsidR="00E622B8" w:rsidRDefault="00167ED5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22B8">
        <w:rPr>
          <w:sz w:val="28"/>
          <w:szCs w:val="28"/>
        </w:rPr>
        <w:t xml:space="preserve"> </w:t>
      </w:r>
      <w:r w:rsidR="00AC490C" w:rsidRPr="00AC490C">
        <w:rPr>
          <w:sz w:val="28"/>
          <w:szCs w:val="28"/>
          <w:u w:val="single"/>
        </w:rPr>
        <w:t>ЛОТ № 1</w:t>
      </w:r>
      <w:r w:rsidR="00AC490C">
        <w:rPr>
          <w:sz w:val="28"/>
          <w:szCs w:val="28"/>
        </w:rPr>
        <w:t xml:space="preserve">: </w:t>
      </w:r>
      <w:r w:rsidR="00E1386C">
        <w:rPr>
          <w:sz w:val="28"/>
          <w:szCs w:val="28"/>
        </w:rPr>
        <w:t xml:space="preserve">нежилое </w:t>
      </w:r>
      <w:r w:rsidR="00AC490C">
        <w:rPr>
          <w:sz w:val="28"/>
          <w:szCs w:val="28"/>
        </w:rPr>
        <w:t>здание</w:t>
      </w:r>
      <w:r w:rsidR="00434EBF" w:rsidRPr="00434EBF">
        <w:rPr>
          <w:sz w:val="28"/>
          <w:szCs w:val="28"/>
        </w:rPr>
        <w:t xml:space="preserve"> </w:t>
      </w:r>
      <w:r w:rsidR="00434EBF">
        <w:rPr>
          <w:sz w:val="28"/>
          <w:szCs w:val="28"/>
        </w:rPr>
        <w:t>с кадастровым номером 43:13:324501:572</w:t>
      </w:r>
      <w:r w:rsidR="00AC490C">
        <w:rPr>
          <w:sz w:val="28"/>
          <w:szCs w:val="28"/>
        </w:rPr>
        <w:t>,</w:t>
      </w:r>
      <w:r w:rsidR="00123DCA" w:rsidRPr="00BD2A1E">
        <w:rPr>
          <w:sz w:val="28"/>
          <w:szCs w:val="28"/>
        </w:rPr>
        <w:t xml:space="preserve"> </w:t>
      </w:r>
      <w:r w:rsidR="00434EBF">
        <w:rPr>
          <w:sz w:val="28"/>
          <w:szCs w:val="28"/>
        </w:rPr>
        <w:t xml:space="preserve">общей </w:t>
      </w:r>
      <w:r w:rsidR="00123DCA" w:rsidRPr="00BD2A1E">
        <w:rPr>
          <w:sz w:val="28"/>
          <w:szCs w:val="28"/>
        </w:rPr>
        <w:t>площадь</w:t>
      </w:r>
      <w:r w:rsidR="00434EBF">
        <w:rPr>
          <w:sz w:val="28"/>
          <w:szCs w:val="28"/>
        </w:rPr>
        <w:t>ю</w:t>
      </w:r>
      <w:r w:rsidR="00123DCA" w:rsidRPr="00BD2A1E">
        <w:rPr>
          <w:sz w:val="28"/>
          <w:szCs w:val="28"/>
        </w:rPr>
        <w:t xml:space="preserve"> </w:t>
      </w:r>
      <w:r w:rsidR="00AC490C">
        <w:rPr>
          <w:sz w:val="28"/>
          <w:szCs w:val="28"/>
        </w:rPr>
        <w:t>59,5</w:t>
      </w:r>
      <w:r w:rsidR="00123DCA" w:rsidRPr="00BD2A1E">
        <w:rPr>
          <w:sz w:val="28"/>
          <w:szCs w:val="28"/>
        </w:rPr>
        <w:t xml:space="preserve"> к</w:t>
      </w:r>
      <w:r w:rsidR="00123DCA">
        <w:rPr>
          <w:sz w:val="28"/>
          <w:szCs w:val="28"/>
        </w:rPr>
        <w:t xml:space="preserve">в.м, </w:t>
      </w:r>
      <w:r w:rsidR="00AC490C">
        <w:rPr>
          <w:sz w:val="28"/>
          <w:szCs w:val="28"/>
        </w:rPr>
        <w:t>количество этажей - один</w:t>
      </w:r>
      <w:r w:rsidR="00E622B8">
        <w:rPr>
          <w:sz w:val="28"/>
          <w:szCs w:val="28"/>
        </w:rPr>
        <w:t xml:space="preserve">, </w:t>
      </w:r>
      <w:r w:rsidR="004D4A94">
        <w:rPr>
          <w:sz w:val="28"/>
          <w:szCs w:val="28"/>
        </w:rPr>
        <w:t>находяще</w:t>
      </w:r>
      <w:r w:rsidR="00434EBF">
        <w:rPr>
          <w:sz w:val="28"/>
          <w:szCs w:val="28"/>
        </w:rPr>
        <w:t>е</w:t>
      </w:r>
      <w:r w:rsidR="004D4A94">
        <w:rPr>
          <w:sz w:val="28"/>
          <w:szCs w:val="28"/>
        </w:rPr>
        <w:t>ся</w:t>
      </w:r>
      <w:r w:rsidR="00E622B8">
        <w:rPr>
          <w:sz w:val="28"/>
          <w:szCs w:val="28"/>
        </w:rPr>
        <w:t xml:space="preserve"> по адресу: Кировская область, Котельнич</w:t>
      </w:r>
      <w:r w:rsidR="00434EBF">
        <w:rPr>
          <w:sz w:val="28"/>
          <w:szCs w:val="28"/>
        </w:rPr>
        <w:t>ский район, Биртяевское сельское поселение, строение 2</w:t>
      </w:r>
      <w:r w:rsidR="00C81512"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622B8">
        <w:rPr>
          <w:sz w:val="28"/>
          <w:szCs w:val="28"/>
        </w:rPr>
        <w:t xml:space="preserve">ель использования </w:t>
      </w:r>
      <w:r w:rsidR="00434EBF">
        <w:rPr>
          <w:sz w:val="28"/>
          <w:szCs w:val="28"/>
        </w:rPr>
        <w:t>–</w:t>
      </w:r>
      <w:r w:rsidR="00E622B8">
        <w:rPr>
          <w:sz w:val="28"/>
          <w:szCs w:val="28"/>
        </w:rPr>
        <w:t xml:space="preserve"> </w:t>
      </w:r>
      <w:r w:rsidR="00833246">
        <w:rPr>
          <w:sz w:val="28"/>
          <w:szCs w:val="28"/>
        </w:rPr>
        <w:t>п</w:t>
      </w:r>
      <w:r w:rsidR="00BD1012">
        <w:rPr>
          <w:sz w:val="28"/>
          <w:szCs w:val="28"/>
        </w:rPr>
        <w:t>роизводственные цели</w:t>
      </w:r>
      <w:r w:rsidRPr="006567B4"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22B8">
        <w:rPr>
          <w:sz w:val="28"/>
          <w:szCs w:val="28"/>
        </w:rPr>
        <w:t>рок аренды – 5 лет;</w:t>
      </w:r>
    </w:p>
    <w:p w:rsidR="00061A06" w:rsidRDefault="00061A06" w:rsidP="00061A06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: здание</w:t>
      </w:r>
      <w:r w:rsidR="00634A08">
        <w:rPr>
          <w:sz w:val="28"/>
          <w:szCs w:val="28"/>
        </w:rPr>
        <w:t xml:space="preserve"> теплой стоянки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0, (в т. ч. электротельфер и кран-балка)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248,6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>в.м, количество этажей - один, находящееся по адресу: Кировская область, Котельничский район, Биртяевское сельское поселение,</w:t>
      </w:r>
      <w:r w:rsidR="00634A08">
        <w:rPr>
          <w:sz w:val="28"/>
          <w:szCs w:val="28"/>
        </w:rPr>
        <w:t xml:space="preserve"> п. Ленинская Искра,</w:t>
      </w:r>
      <w:r>
        <w:rPr>
          <w:sz w:val="28"/>
          <w:szCs w:val="28"/>
        </w:rPr>
        <w:t xml:space="preserve"> строение </w:t>
      </w:r>
      <w:r w:rsidR="00634A08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лет;</w:t>
      </w:r>
    </w:p>
    <w:p w:rsidR="00061A06" w:rsidRDefault="00061A06" w:rsidP="00061A06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: нежилое здание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339,1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в.м, количество этажей - один, находящееся по адресу: Кировская область, Котельничский район, Биртяевское сельское поселение, строение </w:t>
      </w:r>
      <w:r w:rsidR="00634A0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лет;</w:t>
      </w:r>
    </w:p>
    <w:p w:rsidR="00D6338A" w:rsidRDefault="00D6338A" w:rsidP="00D6338A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: здание</w:t>
      </w:r>
      <w:r w:rsidR="00634A08">
        <w:rPr>
          <w:sz w:val="28"/>
          <w:szCs w:val="28"/>
        </w:rPr>
        <w:t xml:space="preserve"> склада кирпичного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634A08">
        <w:rPr>
          <w:sz w:val="28"/>
          <w:szCs w:val="28"/>
        </w:rPr>
        <w:t>6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в.м, количество этажей - один, находящееся по адресу: Кировская область, Котельничский район, Биртяевское сельское поселение, строение </w:t>
      </w:r>
      <w:r w:rsidR="00634A0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6338A" w:rsidRDefault="00D6338A" w:rsidP="00D6338A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D6338A" w:rsidP="00D6338A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лет.</w:t>
      </w:r>
    </w:p>
    <w:p w:rsidR="00E622B8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512">
        <w:rPr>
          <w:sz w:val="28"/>
          <w:szCs w:val="28"/>
        </w:rPr>
        <w:t>П</w:t>
      </w:r>
      <w:r w:rsidR="00E622B8">
        <w:rPr>
          <w:sz w:val="28"/>
          <w:szCs w:val="28"/>
        </w:rPr>
        <w:t>ередача прав по договору третьим лицам: допускается передача имущества в субаренду с согласия Арендодателя. Иные способы передачи прав по договору</w:t>
      </w:r>
      <w:r w:rsidR="00E1386C">
        <w:rPr>
          <w:sz w:val="28"/>
          <w:szCs w:val="28"/>
        </w:rPr>
        <w:t>,</w:t>
      </w:r>
      <w:r w:rsidR="00E622B8">
        <w:rPr>
          <w:sz w:val="28"/>
          <w:szCs w:val="28"/>
        </w:rPr>
        <w:t xml:space="preserve"> в том числе</w:t>
      </w:r>
      <w:r w:rsidR="00E1386C">
        <w:rPr>
          <w:sz w:val="28"/>
          <w:szCs w:val="28"/>
        </w:rPr>
        <w:t>:</w:t>
      </w:r>
      <w:r w:rsidR="00E622B8">
        <w:rPr>
          <w:sz w:val="28"/>
          <w:szCs w:val="28"/>
        </w:rPr>
        <w:t xml:space="preserve"> залог, внесение права на аренду объекта или его части в уставной (складочный) капитал юридических лиц и иное не допуска</w:t>
      </w:r>
      <w:r w:rsidR="00E1386C">
        <w:rPr>
          <w:sz w:val="28"/>
          <w:szCs w:val="28"/>
        </w:rPr>
        <w:t>ю</w:t>
      </w:r>
      <w:r w:rsidR="00E622B8">
        <w:rPr>
          <w:sz w:val="28"/>
          <w:szCs w:val="28"/>
        </w:rPr>
        <w:t>тся.</w:t>
      </w:r>
    </w:p>
    <w:p w:rsidR="00E622B8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>Утвердить аукционную документацию (прилагается).</w:t>
      </w:r>
    </w:p>
    <w:p w:rsidR="00434EBF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Разместить информацию о проведении аукциона на право заключения договора аренды муниципального имущества </w:t>
      </w:r>
      <w:r w:rsidR="00434EBF">
        <w:rPr>
          <w:sz w:val="28"/>
          <w:szCs w:val="28"/>
        </w:rPr>
        <w:t xml:space="preserve">на </w:t>
      </w:r>
      <w:r w:rsidR="00434EBF" w:rsidRPr="007979D2">
        <w:rPr>
          <w:sz w:val="28"/>
          <w:szCs w:val="28"/>
        </w:rPr>
        <w:t>официальном сайте муниципального образования Котельничский муниципальный район Кировской области в сети «</w:t>
      </w:r>
      <w:r w:rsidR="00434EBF" w:rsidRPr="00CB734E">
        <w:rPr>
          <w:sz w:val="28"/>
          <w:szCs w:val="28"/>
        </w:rPr>
        <w:t xml:space="preserve">Интернет» www.kotelnich-msu.ru и на официальном сайте Российской Федерации для размещения информации о проведении торгов </w:t>
      </w:r>
      <w:hyperlink r:id="rId9" w:history="1">
        <w:r w:rsidR="00434EBF" w:rsidRPr="00E3625C">
          <w:rPr>
            <w:rStyle w:val="af0"/>
            <w:sz w:val="28"/>
            <w:szCs w:val="28"/>
            <w:lang w:val="en-US"/>
          </w:rPr>
          <w:t>www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torgi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gov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ru</w:t>
        </w:r>
      </w:hyperlink>
      <w:r w:rsidR="00434EBF" w:rsidRPr="00CB734E">
        <w:rPr>
          <w:sz w:val="28"/>
          <w:szCs w:val="28"/>
        </w:rPr>
        <w:t>.</w:t>
      </w:r>
    </w:p>
    <w:p w:rsidR="00E1386C" w:rsidRPr="0019593D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86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E6217" w:rsidRPr="00DE6217" w:rsidRDefault="00DE6217" w:rsidP="00123DCA">
      <w:pPr>
        <w:spacing w:line="360" w:lineRule="auto"/>
        <w:ind w:firstLine="709"/>
        <w:jc w:val="both"/>
        <w:rPr>
          <w:sz w:val="28"/>
          <w:szCs w:val="28"/>
        </w:rPr>
      </w:pPr>
    </w:p>
    <w:p w:rsidR="002F1A9A" w:rsidRDefault="00172E68" w:rsidP="00E0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6B47">
        <w:rPr>
          <w:sz w:val="28"/>
          <w:szCs w:val="28"/>
        </w:rPr>
        <w:t xml:space="preserve">Котельничского района      </w:t>
      </w:r>
      <w:r w:rsidR="006C0F10">
        <w:rPr>
          <w:sz w:val="28"/>
          <w:szCs w:val="28"/>
        </w:rPr>
        <w:t xml:space="preserve">              </w:t>
      </w:r>
      <w:r w:rsidR="003D1F7C">
        <w:rPr>
          <w:sz w:val="28"/>
          <w:szCs w:val="28"/>
        </w:rPr>
        <w:t xml:space="preserve"> </w:t>
      </w:r>
      <w:r w:rsidR="00F628B2">
        <w:rPr>
          <w:sz w:val="28"/>
          <w:szCs w:val="28"/>
        </w:rPr>
        <w:t xml:space="preserve">  </w:t>
      </w:r>
      <w:r w:rsidR="00DE6217">
        <w:rPr>
          <w:sz w:val="28"/>
          <w:szCs w:val="28"/>
        </w:rPr>
        <w:t xml:space="preserve">                 </w:t>
      </w:r>
      <w:r w:rsidR="00F628B2">
        <w:rPr>
          <w:sz w:val="28"/>
          <w:szCs w:val="28"/>
        </w:rPr>
        <w:t xml:space="preserve"> </w:t>
      </w:r>
      <w:r w:rsidR="00517255">
        <w:rPr>
          <w:sz w:val="28"/>
          <w:szCs w:val="28"/>
        </w:rPr>
        <w:t xml:space="preserve">       </w:t>
      </w:r>
      <w:r w:rsidR="00F23CB8">
        <w:rPr>
          <w:sz w:val="28"/>
          <w:szCs w:val="28"/>
        </w:rPr>
        <w:t xml:space="preserve"> </w:t>
      </w:r>
      <w:r w:rsidR="00C45E6D">
        <w:rPr>
          <w:sz w:val="28"/>
          <w:szCs w:val="28"/>
        </w:rPr>
        <w:t xml:space="preserve"> </w:t>
      </w:r>
      <w:r w:rsidR="00C80B04">
        <w:rPr>
          <w:sz w:val="28"/>
          <w:szCs w:val="28"/>
        </w:rPr>
        <w:t xml:space="preserve">       </w:t>
      </w:r>
      <w:r w:rsidR="00C45E6D">
        <w:rPr>
          <w:sz w:val="28"/>
          <w:szCs w:val="28"/>
        </w:rPr>
        <w:t xml:space="preserve">  </w:t>
      </w:r>
      <w:r w:rsidR="005172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80B04">
        <w:rPr>
          <w:sz w:val="28"/>
          <w:szCs w:val="28"/>
        </w:rPr>
        <w:t xml:space="preserve">.А. </w:t>
      </w:r>
      <w:r>
        <w:rPr>
          <w:sz w:val="28"/>
          <w:szCs w:val="28"/>
        </w:rPr>
        <w:t>Кудреватых</w:t>
      </w:r>
    </w:p>
    <w:p w:rsidR="00434EBF" w:rsidRDefault="00434EBF" w:rsidP="00E01163">
      <w:pPr>
        <w:jc w:val="both"/>
        <w:rPr>
          <w:sz w:val="28"/>
          <w:szCs w:val="28"/>
        </w:rPr>
      </w:pPr>
      <w:bookmarkStart w:id="0" w:name="_GoBack"/>
      <w:bookmarkEnd w:id="0"/>
    </w:p>
    <w:sectPr w:rsidR="00434EBF" w:rsidSect="00EE552D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37" w:rsidRDefault="00151C37">
      <w:r>
        <w:separator/>
      </w:r>
    </w:p>
  </w:endnote>
  <w:endnote w:type="continuationSeparator" w:id="0">
    <w:p w:rsidR="00151C37" w:rsidRDefault="0015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37" w:rsidRDefault="00151C37">
      <w:r>
        <w:separator/>
      </w:r>
    </w:p>
  </w:footnote>
  <w:footnote w:type="continuationSeparator" w:id="0">
    <w:p w:rsidR="00151C37" w:rsidRDefault="0015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17" w:rsidRDefault="00DD5A14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217" w:rsidRDefault="00DE6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1A06"/>
    <w:rsid w:val="00063C21"/>
    <w:rsid w:val="00063D7E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218E4"/>
    <w:rsid w:val="0012280C"/>
    <w:rsid w:val="00123DCA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6857"/>
    <w:rsid w:val="00140E9C"/>
    <w:rsid w:val="00142370"/>
    <w:rsid w:val="001439F7"/>
    <w:rsid w:val="00146F52"/>
    <w:rsid w:val="0014709C"/>
    <w:rsid w:val="00151C37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ED5"/>
    <w:rsid w:val="00170E87"/>
    <w:rsid w:val="001727CB"/>
    <w:rsid w:val="00172E38"/>
    <w:rsid w:val="00172E68"/>
    <w:rsid w:val="00173E54"/>
    <w:rsid w:val="001760DB"/>
    <w:rsid w:val="00183296"/>
    <w:rsid w:val="001841E3"/>
    <w:rsid w:val="0018490E"/>
    <w:rsid w:val="00191BFB"/>
    <w:rsid w:val="00193E22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65D7"/>
    <w:rsid w:val="001D53A3"/>
    <w:rsid w:val="001E0271"/>
    <w:rsid w:val="001E4F59"/>
    <w:rsid w:val="001E713F"/>
    <w:rsid w:val="001F3FF2"/>
    <w:rsid w:val="001F4866"/>
    <w:rsid w:val="00206A67"/>
    <w:rsid w:val="00207AC1"/>
    <w:rsid w:val="0021076F"/>
    <w:rsid w:val="00216D7B"/>
    <w:rsid w:val="002260E9"/>
    <w:rsid w:val="002261BD"/>
    <w:rsid w:val="00227AF1"/>
    <w:rsid w:val="00230708"/>
    <w:rsid w:val="002322CF"/>
    <w:rsid w:val="002439CF"/>
    <w:rsid w:val="00250652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6C8D"/>
    <w:rsid w:val="00282BA2"/>
    <w:rsid w:val="00286DAF"/>
    <w:rsid w:val="0029221A"/>
    <w:rsid w:val="00292CAE"/>
    <w:rsid w:val="00293B55"/>
    <w:rsid w:val="00294652"/>
    <w:rsid w:val="0029473B"/>
    <w:rsid w:val="002B14C2"/>
    <w:rsid w:val="002B3306"/>
    <w:rsid w:val="002C0563"/>
    <w:rsid w:val="002C13CD"/>
    <w:rsid w:val="002C4496"/>
    <w:rsid w:val="002C6B4D"/>
    <w:rsid w:val="002D64A1"/>
    <w:rsid w:val="002E72A7"/>
    <w:rsid w:val="002E7A46"/>
    <w:rsid w:val="002F03C9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10D05"/>
    <w:rsid w:val="00313221"/>
    <w:rsid w:val="003159B7"/>
    <w:rsid w:val="00315A32"/>
    <w:rsid w:val="0031690E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B88"/>
    <w:rsid w:val="00357BE3"/>
    <w:rsid w:val="00364142"/>
    <w:rsid w:val="00370A17"/>
    <w:rsid w:val="00373621"/>
    <w:rsid w:val="00376110"/>
    <w:rsid w:val="00383834"/>
    <w:rsid w:val="0038569A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17B23"/>
    <w:rsid w:val="00420C6F"/>
    <w:rsid w:val="004213B2"/>
    <w:rsid w:val="00421CD8"/>
    <w:rsid w:val="0043106F"/>
    <w:rsid w:val="004321BD"/>
    <w:rsid w:val="00434418"/>
    <w:rsid w:val="00434EBF"/>
    <w:rsid w:val="00436011"/>
    <w:rsid w:val="00437556"/>
    <w:rsid w:val="00444366"/>
    <w:rsid w:val="00447CBF"/>
    <w:rsid w:val="0045022D"/>
    <w:rsid w:val="004605FC"/>
    <w:rsid w:val="00462ECC"/>
    <w:rsid w:val="00465DCA"/>
    <w:rsid w:val="00466598"/>
    <w:rsid w:val="00481131"/>
    <w:rsid w:val="00483072"/>
    <w:rsid w:val="00483C46"/>
    <w:rsid w:val="00485D49"/>
    <w:rsid w:val="00486690"/>
    <w:rsid w:val="00491E39"/>
    <w:rsid w:val="00492703"/>
    <w:rsid w:val="00496D07"/>
    <w:rsid w:val="004A2DF7"/>
    <w:rsid w:val="004A4039"/>
    <w:rsid w:val="004A4C95"/>
    <w:rsid w:val="004A53C9"/>
    <w:rsid w:val="004C2901"/>
    <w:rsid w:val="004C6409"/>
    <w:rsid w:val="004C7264"/>
    <w:rsid w:val="004C74BB"/>
    <w:rsid w:val="004D1BDC"/>
    <w:rsid w:val="004D4A94"/>
    <w:rsid w:val="004D6B47"/>
    <w:rsid w:val="00502C8D"/>
    <w:rsid w:val="005031D4"/>
    <w:rsid w:val="00504B52"/>
    <w:rsid w:val="00504CD1"/>
    <w:rsid w:val="00513CBE"/>
    <w:rsid w:val="00514400"/>
    <w:rsid w:val="0051651E"/>
    <w:rsid w:val="00517255"/>
    <w:rsid w:val="00521504"/>
    <w:rsid w:val="0052533B"/>
    <w:rsid w:val="005261B1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56B97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4A08"/>
    <w:rsid w:val="006374F9"/>
    <w:rsid w:val="00644178"/>
    <w:rsid w:val="00650DC8"/>
    <w:rsid w:val="00652B98"/>
    <w:rsid w:val="00654083"/>
    <w:rsid w:val="006567B4"/>
    <w:rsid w:val="00656D6E"/>
    <w:rsid w:val="0066116D"/>
    <w:rsid w:val="0066619E"/>
    <w:rsid w:val="00670A4F"/>
    <w:rsid w:val="00672E80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817"/>
    <w:rsid w:val="006B5CB1"/>
    <w:rsid w:val="006B6B48"/>
    <w:rsid w:val="006C0F10"/>
    <w:rsid w:val="006C1821"/>
    <w:rsid w:val="006C3843"/>
    <w:rsid w:val="006C439E"/>
    <w:rsid w:val="006C79CF"/>
    <w:rsid w:val="006C7FDB"/>
    <w:rsid w:val="006D0D22"/>
    <w:rsid w:val="006D17F1"/>
    <w:rsid w:val="006D22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5CA2"/>
    <w:rsid w:val="006F70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26CF9"/>
    <w:rsid w:val="007302B4"/>
    <w:rsid w:val="00730904"/>
    <w:rsid w:val="00732850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4EDA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25B2"/>
    <w:rsid w:val="007F3FB0"/>
    <w:rsid w:val="007F6533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33246"/>
    <w:rsid w:val="0084165F"/>
    <w:rsid w:val="008447A5"/>
    <w:rsid w:val="00846235"/>
    <w:rsid w:val="00853C43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C5857"/>
    <w:rsid w:val="008D2081"/>
    <w:rsid w:val="008D4C5B"/>
    <w:rsid w:val="008D4E5E"/>
    <w:rsid w:val="008D5C6B"/>
    <w:rsid w:val="008D60C8"/>
    <w:rsid w:val="008E0544"/>
    <w:rsid w:val="008E4665"/>
    <w:rsid w:val="008E470C"/>
    <w:rsid w:val="008F6943"/>
    <w:rsid w:val="009068E7"/>
    <w:rsid w:val="00911268"/>
    <w:rsid w:val="009114E0"/>
    <w:rsid w:val="00911EBC"/>
    <w:rsid w:val="00913E28"/>
    <w:rsid w:val="00915231"/>
    <w:rsid w:val="00916248"/>
    <w:rsid w:val="0092125E"/>
    <w:rsid w:val="00926405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31B3"/>
    <w:rsid w:val="009940BC"/>
    <w:rsid w:val="0099448F"/>
    <w:rsid w:val="00997176"/>
    <w:rsid w:val="009A2395"/>
    <w:rsid w:val="009A6D59"/>
    <w:rsid w:val="009B05EB"/>
    <w:rsid w:val="009B0CC7"/>
    <w:rsid w:val="009B57BC"/>
    <w:rsid w:val="009C1B3E"/>
    <w:rsid w:val="009C5D38"/>
    <w:rsid w:val="009D0CF5"/>
    <w:rsid w:val="009D2EBB"/>
    <w:rsid w:val="009D7388"/>
    <w:rsid w:val="009E1E1E"/>
    <w:rsid w:val="009E2EEB"/>
    <w:rsid w:val="009E461D"/>
    <w:rsid w:val="009E6F8C"/>
    <w:rsid w:val="009F0D6F"/>
    <w:rsid w:val="009F17CF"/>
    <w:rsid w:val="009F5095"/>
    <w:rsid w:val="009F7714"/>
    <w:rsid w:val="00A001E0"/>
    <w:rsid w:val="00A00592"/>
    <w:rsid w:val="00A00BB4"/>
    <w:rsid w:val="00A032F7"/>
    <w:rsid w:val="00A1018D"/>
    <w:rsid w:val="00A10754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6413"/>
    <w:rsid w:val="00A66C85"/>
    <w:rsid w:val="00A67B0D"/>
    <w:rsid w:val="00A71A0A"/>
    <w:rsid w:val="00A72DE2"/>
    <w:rsid w:val="00A74584"/>
    <w:rsid w:val="00A76B96"/>
    <w:rsid w:val="00A83F8E"/>
    <w:rsid w:val="00A84852"/>
    <w:rsid w:val="00A86048"/>
    <w:rsid w:val="00A873E8"/>
    <w:rsid w:val="00A87A74"/>
    <w:rsid w:val="00A95314"/>
    <w:rsid w:val="00A96DD1"/>
    <w:rsid w:val="00AA0042"/>
    <w:rsid w:val="00AA1B99"/>
    <w:rsid w:val="00AA38DA"/>
    <w:rsid w:val="00AA401F"/>
    <w:rsid w:val="00AA5161"/>
    <w:rsid w:val="00AA6342"/>
    <w:rsid w:val="00AA6462"/>
    <w:rsid w:val="00AA777A"/>
    <w:rsid w:val="00AB2054"/>
    <w:rsid w:val="00AB4686"/>
    <w:rsid w:val="00AB6CB3"/>
    <w:rsid w:val="00AB7CB8"/>
    <w:rsid w:val="00AC0D26"/>
    <w:rsid w:val="00AC2319"/>
    <w:rsid w:val="00AC2E0F"/>
    <w:rsid w:val="00AC490C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67FE"/>
    <w:rsid w:val="00B079D7"/>
    <w:rsid w:val="00B10746"/>
    <w:rsid w:val="00B13C76"/>
    <w:rsid w:val="00B16838"/>
    <w:rsid w:val="00B169ED"/>
    <w:rsid w:val="00B17A29"/>
    <w:rsid w:val="00B3355A"/>
    <w:rsid w:val="00B3470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58E4"/>
    <w:rsid w:val="00B8704D"/>
    <w:rsid w:val="00B87EE8"/>
    <w:rsid w:val="00B909A7"/>
    <w:rsid w:val="00BA19FE"/>
    <w:rsid w:val="00BA47C4"/>
    <w:rsid w:val="00BA614E"/>
    <w:rsid w:val="00BB7E45"/>
    <w:rsid w:val="00BC0749"/>
    <w:rsid w:val="00BC1EF5"/>
    <w:rsid w:val="00BC2694"/>
    <w:rsid w:val="00BC6F1E"/>
    <w:rsid w:val="00BD1012"/>
    <w:rsid w:val="00BD1883"/>
    <w:rsid w:val="00BD2A1E"/>
    <w:rsid w:val="00BD5559"/>
    <w:rsid w:val="00BD71C8"/>
    <w:rsid w:val="00BD7AA6"/>
    <w:rsid w:val="00BE4F60"/>
    <w:rsid w:val="00BF22DE"/>
    <w:rsid w:val="00C020F6"/>
    <w:rsid w:val="00C03ECD"/>
    <w:rsid w:val="00C05BA4"/>
    <w:rsid w:val="00C0683B"/>
    <w:rsid w:val="00C10134"/>
    <w:rsid w:val="00C1167B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5E6D"/>
    <w:rsid w:val="00C47FA9"/>
    <w:rsid w:val="00C50E78"/>
    <w:rsid w:val="00C54E7F"/>
    <w:rsid w:val="00C62276"/>
    <w:rsid w:val="00C6515F"/>
    <w:rsid w:val="00C67538"/>
    <w:rsid w:val="00C742EA"/>
    <w:rsid w:val="00C74CCF"/>
    <w:rsid w:val="00C77887"/>
    <w:rsid w:val="00C80B04"/>
    <w:rsid w:val="00C81512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7221"/>
    <w:rsid w:val="00CA7CC4"/>
    <w:rsid w:val="00CB05F8"/>
    <w:rsid w:val="00CB3277"/>
    <w:rsid w:val="00CB750B"/>
    <w:rsid w:val="00CC0BD0"/>
    <w:rsid w:val="00CC297A"/>
    <w:rsid w:val="00CC2CC2"/>
    <w:rsid w:val="00CC4936"/>
    <w:rsid w:val="00CC69A5"/>
    <w:rsid w:val="00CD701B"/>
    <w:rsid w:val="00CE17A1"/>
    <w:rsid w:val="00CE2EA6"/>
    <w:rsid w:val="00CE365B"/>
    <w:rsid w:val="00CE65D6"/>
    <w:rsid w:val="00CF3906"/>
    <w:rsid w:val="00D04C1F"/>
    <w:rsid w:val="00D0645B"/>
    <w:rsid w:val="00D114DC"/>
    <w:rsid w:val="00D12A56"/>
    <w:rsid w:val="00D14294"/>
    <w:rsid w:val="00D24E4E"/>
    <w:rsid w:val="00D320CC"/>
    <w:rsid w:val="00D3239A"/>
    <w:rsid w:val="00D35850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338A"/>
    <w:rsid w:val="00D65D27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A308B"/>
    <w:rsid w:val="00DB06A4"/>
    <w:rsid w:val="00DB0DC6"/>
    <w:rsid w:val="00DB7E41"/>
    <w:rsid w:val="00DC09FF"/>
    <w:rsid w:val="00DC13A9"/>
    <w:rsid w:val="00DC6191"/>
    <w:rsid w:val="00DC7660"/>
    <w:rsid w:val="00DD119B"/>
    <w:rsid w:val="00DD5140"/>
    <w:rsid w:val="00DD5A14"/>
    <w:rsid w:val="00DD6F0A"/>
    <w:rsid w:val="00DD7162"/>
    <w:rsid w:val="00DE60D1"/>
    <w:rsid w:val="00DE6217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6131"/>
    <w:rsid w:val="00E07377"/>
    <w:rsid w:val="00E1386C"/>
    <w:rsid w:val="00E1760C"/>
    <w:rsid w:val="00E324E3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0BE3"/>
    <w:rsid w:val="00E6126B"/>
    <w:rsid w:val="00E622B8"/>
    <w:rsid w:val="00E7003C"/>
    <w:rsid w:val="00E72622"/>
    <w:rsid w:val="00E742E0"/>
    <w:rsid w:val="00E74BDB"/>
    <w:rsid w:val="00E84420"/>
    <w:rsid w:val="00E84DB7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2A9D"/>
    <w:rsid w:val="00EC38A9"/>
    <w:rsid w:val="00ED138B"/>
    <w:rsid w:val="00ED1690"/>
    <w:rsid w:val="00ED266A"/>
    <w:rsid w:val="00ED31D2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04BF1"/>
    <w:rsid w:val="00F102F1"/>
    <w:rsid w:val="00F10E7A"/>
    <w:rsid w:val="00F115A3"/>
    <w:rsid w:val="00F134C4"/>
    <w:rsid w:val="00F20D2F"/>
    <w:rsid w:val="00F21888"/>
    <w:rsid w:val="00F2357F"/>
    <w:rsid w:val="00F23CB8"/>
    <w:rsid w:val="00F346C9"/>
    <w:rsid w:val="00F37AA9"/>
    <w:rsid w:val="00F37F11"/>
    <w:rsid w:val="00F42872"/>
    <w:rsid w:val="00F47026"/>
    <w:rsid w:val="00F50003"/>
    <w:rsid w:val="00F6050F"/>
    <w:rsid w:val="00F623A1"/>
    <w:rsid w:val="00F628B2"/>
    <w:rsid w:val="00F62D67"/>
    <w:rsid w:val="00F65272"/>
    <w:rsid w:val="00F670E0"/>
    <w:rsid w:val="00F67DAE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4455"/>
    <w:rsid w:val="00FC6CDC"/>
    <w:rsid w:val="00FD2076"/>
    <w:rsid w:val="00FD502E"/>
    <w:rsid w:val="00FD538D"/>
    <w:rsid w:val="00FD7CA3"/>
    <w:rsid w:val="00FE2815"/>
    <w:rsid w:val="00FE4A41"/>
    <w:rsid w:val="00FE51C4"/>
    <w:rsid w:val="00FE6BEC"/>
    <w:rsid w:val="00FF1827"/>
    <w:rsid w:val="00FF5CC9"/>
    <w:rsid w:val="00FF644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6C2A8-C1B3-47B5-808D-7D644E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F346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346C9"/>
    <w:pPr>
      <w:widowControl w:val="0"/>
      <w:shd w:val="clear" w:color="auto" w:fill="FFFFFF"/>
      <w:spacing w:before="660" w:after="120" w:line="0" w:lineRule="atLeast"/>
      <w:jc w:val="both"/>
    </w:pPr>
    <w:rPr>
      <w:sz w:val="27"/>
      <w:szCs w:val="27"/>
    </w:rPr>
  </w:style>
  <w:style w:type="paragraph" w:styleId="ae">
    <w:name w:val="Body Text"/>
    <w:basedOn w:val="a"/>
    <w:link w:val="af"/>
    <w:uiPriority w:val="99"/>
    <w:rsid w:val="00E622B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622B8"/>
    <w:rPr>
      <w:sz w:val="24"/>
      <w:szCs w:val="24"/>
      <w:lang w:eastAsia="ar-SA"/>
    </w:rPr>
  </w:style>
  <w:style w:type="character" w:styleId="af0">
    <w:name w:val="Hyperlink"/>
    <w:unhideWhenUsed/>
    <w:rsid w:val="00E6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C020-A5C1-4305-B803-E2D15944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2</cp:revision>
  <cp:lastPrinted>2022-10-14T05:27:00Z</cp:lastPrinted>
  <dcterms:created xsi:type="dcterms:W3CDTF">2022-12-08T11:54:00Z</dcterms:created>
  <dcterms:modified xsi:type="dcterms:W3CDTF">2022-12-08T11:54:00Z</dcterms:modified>
</cp:coreProperties>
</file>